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440"/>
        <w:gridCol w:w="1440"/>
        <w:gridCol w:w="1498"/>
        <w:gridCol w:w="1652"/>
        <w:gridCol w:w="1530"/>
        <w:gridCol w:w="1530"/>
        <w:tblGridChange w:id="0">
          <w:tblGrid>
            <w:gridCol w:w="360"/>
            <w:gridCol w:w="1530"/>
            <w:gridCol w:w="1440"/>
            <w:gridCol w:w="1440"/>
            <w:gridCol w:w="1498"/>
            <w:gridCol w:w="1652"/>
            <w:gridCol w:w="1530"/>
            <w:gridCol w:w="1530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-28562</wp:posOffset>
                  </wp:positionH>
                  <wp:positionV relativeFrom="paragraph">
                    <wp:posOffset>114300</wp:posOffset>
                  </wp:positionV>
                  <wp:extent cx="1498882" cy="475029"/>
                  <wp:effectExtent b="0" l="0" r="0" t="0"/>
                  <wp:wrapSquare wrapText="bothSides" distB="0" distT="0" distL="0" distR="0"/>
                  <wp:docPr descr="E:\logo LA.PNG" id="11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IOP Program Schedule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90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6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7:30AM</w:t>
            </w:r>
          </w:p>
        </w:tc>
      </w:tr>
      <w:tr>
        <w:trPr>
          <w:trHeight w:val="81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“MORE” Group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8:30-11:30am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“MORE” Group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8:30-11:30am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“MORE” Group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8:30-11:30am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 am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12:00PM</w:t>
            </w:r>
          </w:p>
        </w:tc>
      </w:tr>
      <w:tr>
        <w:trPr>
          <w:trHeight w:val="90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A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D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Trauma Group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112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(Assigned by Counselor)</w:t>
            </w:r>
          </w:p>
          <w:p w:rsidR="00000000" w:rsidDel="00000000" w:rsidP="00000000" w:rsidRDefault="00000000" w:rsidRPr="00000000" w14:paraId="000000E8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Meds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</w:tr>
      <w:tr>
        <w:trPr>
          <w:trHeight w:val="117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  <w:p w:rsidR="00000000" w:rsidDel="00000000" w:rsidP="00000000" w:rsidRDefault="00000000" w:rsidRPr="00000000" w14:paraId="0000010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4:45-5:30pm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Refuge Recovery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Steven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4:45-5:30pm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 PM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AA Meeting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3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</w:tr>
      <w:tr>
        <w:trPr>
          <w:trHeight w:val="8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 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830-10:00PM</w:t>
            </w:r>
          </w:p>
        </w:tc>
      </w:tr>
      <w:tr>
        <w:trPr>
          <w:trHeight w:val="65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317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7A">
      <w:pPr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</w:p>
    <w:p w:rsidR="00000000" w:rsidDel="00000000" w:rsidP="00000000" w:rsidRDefault="00000000" w:rsidRPr="00000000" w14:paraId="0000017B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Curfew:</w:t>
      </w:r>
    </w:p>
    <w:p w:rsidR="00000000" w:rsidDel="00000000" w:rsidP="00000000" w:rsidRDefault="00000000" w:rsidRPr="00000000" w14:paraId="0000017D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Sunday-Thursday 10:00 PM &amp; Friday-Saturday 11:00 PM</w:t>
      </w:r>
    </w:p>
    <w:p w:rsidR="00000000" w:rsidDel="00000000" w:rsidP="00000000" w:rsidRDefault="00000000" w:rsidRPr="00000000" w14:paraId="0000017E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**Laundry Days: Monday, Wednesday, Friday**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1365"/>
        </w:tabs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ab/>
      </w:r>
    </w:p>
    <w:sectPr>
      <w:footerReference r:id="rId8" w:type="default"/>
      <w:pgSz w:h="15840" w:w="12240" w:orient="portrait"/>
      <w:pgMar w:bottom="187.2" w:top="187.2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2.8.2021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/Iyf4a0crDbqVhGble3POhQWvQ==">AMUW2mVFy6yC6qo5sffFksJs2qkLAxRiOpZtKz+oqBlZBbThxtyZnB/JrElGx/4vVtZyfa2oyLGnFzsAU2g5QlBVRxjUYhFsmnRQuCnKUFaDR8XeiBIMj0YkrC5aXqnGgnn1oHBwogkl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2020-02-19T18:32:00Z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