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"/>
        <w:gridCol w:w="1530"/>
        <w:gridCol w:w="1440"/>
        <w:gridCol w:w="1440"/>
        <w:gridCol w:w="1498"/>
        <w:gridCol w:w="1652"/>
        <w:gridCol w:w="1530"/>
        <w:gridCol w:w="1530"/>
        <w:tblGridChange w:id="0">
          <w:tblGrid>
            <w:gridCol w:w="360"/>
            <w:gridCol w:w="1530"/>
            <w:gridCol w:w="1440"/>
            <w:gridCol w:w="1440"/>
            <w:gridCol w:w="1498"/>
            <w:gridCol w:w="1652"/>
            <w:gridCol w:w="1530"/>
            <w:gridCol w:w="1530"/>
          </w:tblGrid>
        </w:tblGridChange>
      </w:tblGrid>
      <w:tr>
        <w:trPr>
          <w:trHeight w:val="99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-28569</wp:posOffset>
                  </wp:positionH>
                  <wp:positionV relativeFrom="paragraph">
                    <wp:posOffset>114300</wp:posOffset>
                  </wp:positionV>
                  <wp:extent cx="1498882" cy="475029"/>
                  <wp:effectExtent b="0" l="0" r="0" t="0"/>
                  <wp:wrapSquare wrapText="bothSides" distB="0" distT="0" distL="0" distR="0"/>
                  <wp:docPr descr="E:\logo LA.PNG" id="6" name="image1.png"/>
                  <a:graphic>
                    <a:graphicData uri="http://schemas.openxmlformats.org/drawingml/2006/picture">
                      <pic:pic>
                        <pic:nvPicPr>
                          <pic:cNvPr descr="E:\logo LA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882" cy="47502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sz w:val="40"/>
                <w:szCs w:val="40"/>
                <w:rtl w:val="0"/>
              </w:rPr>
              <w:t xml:space="preserve">IOP Program Schedule</w:t>
            </w:r>
            <w:r w:rsidDel="00000000" w:rsidR="00000000" w:rsidRPr="00000000">
              <w:rPr>
                <w:rFonts w:ascii="Arial" w:cs="Arial" w:eastAsia="Arial" w:hAnsi="Arial"/>
                <w:sz w:val="40"/>
                <w:szCs w:val="40"/>
                <w:rtl w:val="0"/>
              </w:rPr>
              <w:t xml:space="preserve">       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    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                                        </w:t>
            </w:r>
          </w:p>
        </w:tc>
      </w:tr>
      <w:tr>
        <w:trPr>
          <w:trHeight w:val="128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SUNDAY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MONDAY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TUESDAY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WEDNESDAY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THURSDAY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FRIDAY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SATURDAY</w:t>
            </w:r>
          </w:p>
        </w:tc>
      </w:tr>
      <w:tr>
        <w:trPr>
          <w:trHeight w:val="290" w:hRule="atLeast"/>
        </w:trPr>
        <w:tc>
          <w:tcPr>
            <w:vMerge w:val="restart"/>
            <w:shd w:fill="d9d9d9" w:val="clear"/>
          </w:tcPr>
          <w:p w:rsidR="00000000" w:rsidDel="00000000" w:rsidP="00000000" w:rsidRDefault="00000000" w:rsidRPr="00000000" w14:paraId="00000013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M OR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Wake Up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6:00am</w:t>
            </w:r>
          </w:p>
        </w:tc>
      </w:tr>
      <w:tr>
        <w:trPr>
          <w:trHeight w:val="162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Daily Reflections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 AM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</w:tr>
      <w:tr>
        <w:trPr>
          <w:trHeight w:val="263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Meds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  Meds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7:30am        8:00AM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Breakfast    Meds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8:00am        7:30AM</w:t>
            </w:r>
          </w:p>
        </w:tc>
      </w:tr>
      <w:tr>
        <w:trPr>
          <w:trHeight w:val="818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6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7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Living in Balance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8:30-10:30am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ACOA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0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9:00-10:00 am</w:t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vMerge w:val="continue"/>
            <w:shd w:fill="d9d9d9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Health &amp; Wellness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DBT</w:t>
            </w:r>
          </w:p>
          <w:p w:rsidR="00000000" w:rsidDel="00000000" w:rsidP="00000000" w:rsidRDefault="00000000" w:rsidRPr="00000000" w14:paraId="0000009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Kayla</w:t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Codependency</w:t>
            </w:r>
          </w:p>
          <w:p w:rsidR="00000000" w:rsidDel="00000000" w:rsidP="00000000" w:rsidRDefault="00000000" w:rsidRPr="00000000" w14:paraId="000000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11:00-12:00pm</w:t>
            </w:r>
          </w:p>
          <w:p w:rsidR="00000000" w:rsidDel="00000000" w:rsidP="00000000" w:rsidRDefault="00000000" w:rsidRPr="00000000" w14:paraId="000000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7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0A4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F T E R N O O N 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 Meds</w:t>
            </w:r>
          </w:p>
          <w:p w:rsidR="00000000" w:rsidDel="00000000" w:rsidP="00000000" w:rsidRDefault="00000000" w:rsidRPr="00000000" w14:paraId="000000A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Meds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A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tcBorders>
              <w:top w:color="000000" w:space="0" w:sz="4" w:val="single"/>
            </w:tcBorders>
            <w:shd w:fill="bfbfbf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Meds</w:t>
            </w:r>
          </w:p>
          <w:p w:rsidR="00000000" w:rsidDel="00000000" w:rsidP="00000000" w:rsidRDefault="00000000" w:rsidRPr="00000000" w14:paraId="000000B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12:00PM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Lunch         Meds</w:t>
            </w:r>
          </w:p>
          <w:p w:rsidR="00000000" w:rsidDel="00000000" w:rsidP="00000000" w:rsidRDefault="00000000" w:rsidRPr="00000000" w14:paraId="000000B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12:30pm    12:00PM</w:t>
            </w:r>
          </w:p>
        </w:tc>
      </w:tr>
      <w:tr>
        <w:trPr>
          <w:trHeight w:val="90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B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C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  <w:p w:rsidR="00000000" w:rsidDel="00000000" w:rsidP="00000000" w:rsidRDefault="00000000" w:rsidRPr="00000000" w14:paraId="000000C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C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Planning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Self-Care/Aftercare </w:t>
            </w:r>
          </w:p>
          <w:p w:rsidR="00000000" w:rsidDel="00000000" w:rsidP="00000000" w:rsidRDefault="00000000" w:rsidRPr="00000000" w14:paraId="000000D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D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Process Group</w:t>
            </w:r>
          </w:p>
          <w:p w:rsidR="00000000" w:rsidDel="00000000" w:rsidP="00000000" w:rsidRDefault="00000000" w:rsidRPr="00000000" w14:paraId="000000D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D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0D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1:00-3:00pm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D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Family Visits/Leisure Time</w:t>
            </w:r>
          </w:p>
          <w:p w:rsidR="00000000" w:rsidDel="00000000" w:rsidP="00000000" w:rsidRDefault="00000000" w:rsidRPr="00000000" w14:paraId="000000E2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3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9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Seeking Safety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Aliah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Spirituality</w:t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Ken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0F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Trauma Group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Jan</w:t>
            </w:r>
          </w:p>
          <w:p w:rsidR="00000000" w:rsidDel="00000000" w:rsidP="00000000" w:rsidRDefault="00000000" w:rsidRPr="00000000" w14:paraId="0000010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112</w:t>
            </w:r>
          </w:p>
          <w:p w:rsidR="00000000" w:rsidDel="00000000" w:rsidP="00000000" w:rsidRDefault="00000000" w:rsidRPr="00000000" w14:paraId="0000010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(Assigned by Counselor)</w:t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Relapse Prevention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Ronnie</w:t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Shame &amp; Resilience</w:t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5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Codependency</w:t>
            </w:r>
          </w:p>
          <w:p w:rsidR="00000000" w:rsidDel="00000000" w:rsidP="00000000" w:rsidRDefault="00000000" w:rsidRPr="00000000" w14:paraId="0000012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Jen</w:t>
            </w:r>
          </w:p>
          <w:p w:rsidR="00000000" w:rsidDel="00000000" w:rsidP="00000000" w:rsidRDefault="00000000" w:rsidRPr="00000000" w14:paraId="0000012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3:30-4:30pm</w:t>
            </w:r>
          </w:p>
          <w:p w:rsidR="00000000" w:rsidDel="00000000" w:rsidP="00000000" w:rsidRDefault="00000000" w:rsidRPr="00000000" w14:paraId="0000012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5" w:hRule="atLeast"/>
        </w:trPr>
        <w:tc>
          <w:tcPr>
            <w:vMerge w:val="restart"/>
            <w:shd w:fill="d9d9d9" w:val="clear"/>
            <w:vAlign w:val="center"/>
          </w:tcPr>
          <w:p w:rsidR="00000000" w:rsidDel="00000000" w:rsidP="00000000" w:rsidRDefault="00000000" w:rsidRPr="00000000" w14:paraId="00000127">
            <w:pPr>
              <w:ind w:left="113" w:right="113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V E N I N G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2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Meds</w:t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12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Meds</w:t>
            </w:r>
          </w:p>
          <w:p w:rsidR="00000000" w:rsidDel="00000000" w:rsidP="00000000" w:rsidRDefault="00000000" w:rsidRPr="00000000" w14:paraId="0000013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Meds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4:30PM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Dinner         Meds</w:t>
            </w:r>
          </w:p>
          <w:p w:rsidR="00000000" w:rsidDel="00000000" w:rsidP="00000000" w:rsidRDefault="00000000" w:rsidRPr="00000000" w14:paraId="0000013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6:00pm        4:30PM</w:t>
            </w:r>
          </w:p>
        </w:tc>
      </w:tr>
      <w:tr>
        <w:trPr>
          <w:trHeight w:val="1172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3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  <w:p w:rsidR="00000000" w:rsidDel="00000000" w:rsidP="00000000" w:rsidRDefault="00000000" w:rsidRPr="00000000" w14:paraId="0000013D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4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4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Refuge Recovery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Online Meeting</w:t>
            </w:r>
          </w:p>
          <w:p w:rsidR="00000000" w:rsidDel="00000000" w:rsidP="00000000" w:rsidRDefault="00000000" w:rsidRPr="00000000" w14:paraId="0000014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4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4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Yoga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Sabrina</w:t>
            </w:r>
          </w:p>
          <w:p w:rsidR="00000000" w:rsidDel="00000000" w:rsidP="00000000" w:rsidRDefault="00000000" w:rsidRPr="00000000" w14:paraId="0000014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106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7:00-8:00pm</w:t>
            </w:r>
          </w:p>
          <w:p w:rsidR="00000000" w:rsidDel="00000000" w:rsidP="00000000" w:rsidRDefault="00000000" w:rsidRPr="00000000" w14:paraId="0000014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Celebrate Recovery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Steven</w:t>
            </w:r>
          </w:p>
          <w:p w:rsidR="00000000" w:rsidDel="00000000" w:rsidP="00000000" w:rsidRDefault="00000000" w:rsidRPr="00000000" w14:paraId="0000015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5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6:00-7:00pm</w:t>
            </w:r>
          </w:p>
          <w:p w:rsidR="00000000" w:rsidDel="00000000" w:rsidP="00000000" w:rsidRDefault="00000000" w:rsidRPr="00000000" w14:paraId="0000015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/>
          <w:p w:rsidR="00000000" w:rsidDel="00000000" w:rsidP="00000000" w:rsidRDefault="00000000" w:rsidRPr="00000000" w14:paraId="0000015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Red Road Meeting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5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5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 PM</w:t>
            </w:r>
          </w:p>
          <w:p w:rsidR="00000000" w:rsidDel="00000000" w:rsidP="00000000" w:rsidRDefault="00000000" w:rsidRPr="00000000" w14:paraId="0000015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AA Meeting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Peer Led</w:t>
            </w:r>
          </w:p>
          <w:p w:rsidR="00000000" w:rsidDel="00000000" w:rsidP="00000000" w:rsidRDefault="00000000" w:rsidRPr="00000000" w14:paraId="0000016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Room 101</w:t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6:30-7:30pm</w:t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(Optional)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Outside Meeting</w:t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community</w:t>
            </w:r>
          </w:p>
          <w:p w:rsidR="00000000" w:rsidDel="00000000" w:rsidP="00000000" w:rsidRDefault="00000000" w:rsidRPr="00000000" w14:paraId="0000016B">
            <w:pPr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See meeting list in Room 101</w:t>
            </w:r>
          </w:p>
        </w:tc>
      </w:tr>
      <w:tr>
        <w:trPr>
          <w:trHeight w:val="88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 </w:t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8:30-10:00PM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Meds</w:t>
            </w:r>
          </w:p>
          <w:p w:rsidR="00000000" w:rsidDel="00000000" w:rsidP="00000000" w:rsidRDefault="00000000" w:rsidRPr="00000000" w14:paraId="0000017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   8:30-10:00PM</w:t>
            </w:r>
          </w:p>
        </w:tc>
      </w:tr>
      <w:tr>
        <w:trPr>
          <w:trHeight w:val="650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7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8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 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8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  <w:tc>
          <w:tcPr/>
          <w:p w:rsidR="00000000" w:rsidDel="00000000" w:rsidP="00000000" w:rsidRDefault="00000000" w:rsidRPr="00000000" w14:paraId="0000019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Quiet time</w:t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In Room</w:t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10:00PM</w:t>
            </w:r>
          </w:p>
        </w:tc>
      </w:tr>
      <w:tr>
        <w:trPr>
          <w:trHeight w:val="317" w:hRule="atLeast"/>
        </w:trPr>
        <w:tc>
          <w:tcPr>
            <w:vMerge w:val="continue"/>
            <w:shd w:fill="d9d9d9" w:val="clear"/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9E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1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4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  <w:tc>
          <w:tcPr>
            <w:shd w:fill="bfbfbf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Lights Out</w:t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rFonts w:ascii="Balthazar" w:cs="Balthazar" w:eastAsia="Balthazar" w:hAnsi="Balthazar"/>
                <w:b w:val="1"/>
                <w:sz w:val="13"/>
                <w:szCs w:val="13"/>
              </w:rPr>
            </w:pPr>
            <w:r w:rsidDel="00000000" w:rsidR="00000000" w:rsidRPr="00000000">
              <w:rPr>
                <w:rFonts w:ascii="Balthazar" w:cs="Balthazar" w:eastAsia="Balthazar" w:hAnsi="Balthazar"/>
                <w:b w:val="1"/>
                <w:sz w:val="13"/>
                <w:szCs w:val="13"/>
                <w:rtl w:val="0"/>
              </w:rPr>
              <w:t xml:space="preserve">11:00PM</w:t>
            </w:r>
          </w:p>
        </w:tc>
      </w:tr>
    </w:tbl>
    <w:p w:rsidR="00000000" w:rsidDel="00000000" w:rsidP="00000000" w:rsidRDefault="00000000" w:rsidRPr="00000000" w14:paraId="000001A8">
      <w:pPr>
        <w:jc w:val="center"/>
        <w:rPr>
          <w:rFonts w:ascii="Balthazar" w:cs="Balthazar" w:eastAsia="Balthazar" w:hAnsi="Balthazar"/>
          <w:b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Your Start 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Balthazar" w:cs="Balthazar" w:eastAsia="Balthazar" w:hAnsi="Balthazar"/>
          <w:b w:val="1"/>
          <w:sz w:val="24"/>
          <w:szCs w:val="24"/>
          <w:rtl w:val="0"/>
        </w:rPr>
        <w:t xml:space="preserve">“CHARTING A NEW COURSE, FREE FROM ADDICTION.”</w:t>
      </w:r>
    </w:p>
    <w:p w:rsidR="00000000" w:rsidDel="00000000" w:rsidP="00000000" w:rsidRDefault="00000000" w:rsidRPr="00000000" w14:paraId="000001A9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Curfew:</w:t>
      </w:r>
    </w:p>
    <w:p w:rsidR="00000000" w:rsidDel="00000000" w:rsidP="00000000" w:rsidRDefault="00000000" w:rsidRPr="00000000" w14:paraId="000001AA">
      <w:pP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 xml:space="preserve">Sunday-Thursday 10:00 PM &amp; Friday-Saturday 11:00 PM</w:t>
      </w:r>
    </w:p>
    <w:p w:rsidR="00000000" w:rsidDel="00000000" w:rsidP="00000000" w:rsidRDefault="00000000" w:rsidRPr="00000000" w14:paraId="000001AB">
      <w:pPr>
        <w:jc w:val="center"/>
        <w:rPr>
          <w:rFonts w:ascii="Balthazar" w:cs="Balthazar" w:eastAsia="Balthazar" w:hAnsi="Balthazar"/>
          <w:b w:val="1"/>
          <w:sz w:val="16"/>
          <w:szCs w:val="16"/>
        </w:rPr>
      </w:pPr>
      <w:r w:rsidDel="00000000" w:rsidR="00000000" w:rsidRPr="00000000">
        <w:rPr>
          <w:rFonts w:ascii="Balthazar" w:cs="Balthazar" w:eastAsia="Balthazar" w:hAnsi="Balthazar"/>
          <w:b w:val="1"/>
          <w:sz w:val="16"/>
          <w:szCs w:val="16"/>
          <w:rtl w:val="0"/>
        </w:rPr>
        <w:t xml:space="preserve">**Laundry Days: Monday, Wednesday, Friday**</w:t>
      </w:r>
    </w:p>
    <w:p w:rsidR="00000000" w:rsidDel="00000000" w:rsidP="00000000" w:rsidRDefault="00000000" w:rsidRPr="00000000" w14:paraId="000001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Balthazar" w:cs="Balthazar" w:eastAsia="Balthazar" w:hAnsi="Balthazar"/>
          <w:b w:val="1"/>
          <w:sz w:val="16"/>
          <w:szCs w:val="16"/>
        </w:rPr>
      </w:pPr>
      <w:r w:rsidDel="00000000" w:rsidR="00000000" w:rsidRPr="00000000">
        <w:rPr>
          <w:rFonts w:ascii="Balthazar" w:cs="Balthazar" w:eastAsia="Balthazar" w:hAnsi="Balthazar"/>
          <w:b w:val="1"/>
          <w:sz w:val="16"/>
          <w:szCs w:val="16"/>
          <w:rtl w:val="0"/>
        </w:rPr>
        <w:t xml:space="preserve">IOP members are required to attend a minimum of 3 hours per day and a minimum of 3 days per week</w:t>
      </w:r>
    </w:p>
    <w:p w:rsidR="00000000" w:rsidDel="00000000" w:rsidP="00000000" w:rsidRDefault="00000000" w:rsidRPr="00000000" w14:paraId="000001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16"/>
          <w:szCs w:val="16"/>
          <w:rtl w:val="0"/>
        </w:rPr>
        <w:t xml:space="preserve">Process groups are required while other groups can be selected based on your individual needs or as assigned by counselor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tabs>
          <w:tab w:val="left" w:pos="1365"/>
        </w:tabs>
        <w:rPr>
          <w:rFonts w:ascii="Balthazar" w:cs="Balthazar" w:eastAsia="Balthazar" w:hAnsi="Balthazar"/>
          <w:b w:val="1"/>
          <w:sz w:val="20"/>
          <w:szCs w:val="20"/>
        </w:rPr>
      </w:pPr>
      <w:r w:rsidDel="00000000" w:rsidR="00000000" w:rsidRPr="00000000">
        <w:rPr>
          <w:rFonts w:ascii="Balthazar" w:cs="Balthazar" w:eastAsia="Balthazar" w:hAnsi="Balthazar"/>
          <w:b w:val="1"/>
          <w:sz w:val="20"/>
          <w:szCs w:val="20"/>
          <w:rtl w:val="0"/>
        </w:rPr>
        <w:tab/>
      </w:r>
    </w:p>
    <w:sectPr>
      <w:footerReference r:id="rId8" w:type="default"/>
      <w:pgSz w:h="15840" w:w="12240"/>
      <w:pgMar w:bottom="187.2" w:top="187.2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Revised</w:t>
    </w:r>
    <w:r w:rsidDel="00000000" w:rsidR="00000000" w:rsidRPr="00000000">
      <w:rPr>
        <w:rtl w:val="0"/>
      </w:rPr>
      <w:t xml:space="preserve"> 8.31.2020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6DC2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 w:val="1"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94D20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94D20"/>
    <w:rPr>
      <w:rFonts w:ascii="Segoe UI" w:cs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4C00A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eiJCgkFu3HbeQ3zH+VIgnctsdg==">AMUW2mUAc3j3s6BBVHJXlX4WXGb2lKJ0kYYZspN2nPYjhW6lSZyGkAUNwaX51BhIKFyVvj03hWau/ZvNL2Q/nVht12C3DqWAeGmmqUfSVa7vYFqjupLzdZ2ekcuXZF0C+fFSqeLuVP8t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2020-02-19T18:32:00Z</dcterms:created>
  <dc:creator>106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